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8B943" w14:textId="77777777" w:rsidR="00762F22" w:rsidRPr="00951533" w:rsidRDefault="003B7AB6" w:rsidP="003B7AB6">
      <w:pPr>
        <w:rPr>
          <w:lang w:val="en-GB"/>
        </w:rPr>
      </w:pPr>
      <w:bookmarkStart w:id="0" w:name="_GoBack"/>
      <w:bookmarkEnd w:id="0"/>
      <w:r w:rsidRPr="00951533">
        <w:rPr>
          <w:noProof/>
          <w:lang w:val="fr-FR" w:eastAsia="fr-FR"/>
        </w:rPr>
        <w:drawing>
          <wp:anchor distT="0" distB="0" distL="114300" distR="114300" simplePos="0" relativeHeight="251659264" behindDoc="1" locked="0" layoutInCell="1" allowOverlap="1" wp14:anchorId="64AE2B95" wp14:editId="08CAE998">
            <wp:simplePos x="0" y="0"/>
            <wp:positionH relativeFrom="column">
              <wp:posOffset>3802380</wp:posOffset>
            </wp:positionH>
            <wp:positionV relativeFrom="paragraph">
              <wp:posOffset>-714375</wp:posOffset>
            </wp:positionV>
            <wp:extent cx="2549525" cy="691515"/>
            <wp:effectExtent l="0" t="0" r="3175" b="0"/>
            <wp:wrapThrough wrapText="bothSides">
              <wp:wrapPolygon edited="0">
                <wp:start x="0" y="0"/>
                <wp:lineTo x="0" y="20826"/>
                <wp:lineTo x="21466" y="20826"/>
                <wp:lineTo x="21466" y="0"/>
                <wp:lineTo x="0" y="0"/>
              </wp:wrapPolygon>
            </wp:wrapThrough>
            <wp:docPr id="1" name="Image 1" descr="C:\Users\scd czendali.INTERGVA.170\AppData\Local\Microsoft\Windows\Temporary Internet Files\Content.Outlook\5CBPJWZJ\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d czendali.INTERGVA.170\AppData\Local\Microsoft\Windows\Temporary Internet Files\Content.Outlook\5CBPJWZJ\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935" t="23021" r="4985" b="25453"/>
                    <a:stretch/>
                  </pic:blipFill>
                  <pic:spPr bwMode="auto">
                    <a:xfrm>
                      <a:off x="0" y="0"/>
                      <a:ext cx="2549525" cy="6915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70824A5" w14:textId="77777777" w:rsidR="003B7AB6" w:rsidRPr="00951533" w:rsidRDefault="00951533" w:rsidP="00A93350">
      <w:pPr>
        <w:jc w:val="center"/>
        <w:rPr>
          <w:lang w:val="en-GB"/>
        </w:rPr>
      </w:pPr>
      <w:r>
        <w:rPr>
          <w:b/>
          <w:sz w:val="24"/>
          <w:szCs w:val="24"/>
          <w:lang w:val="en-GB"/>
        </w:rPr>
        <w:t xml:space="preserve">SPEAKERS </w:t>
      </w:r>
      <w:r w:rsidR="003B7AB6" w:rsidRPr="00951533">
        <w:rPr>
          <w:b/>
          <w:sz w:val="24"/>
          <w:szCs w:val="24"/>
          <w:lang w:val="en-GB"/>
        </w:rPr>
        <w:t>FORM</w:t>
      </w:r>
      <w:r w:rsidR="003B7AB6" w:rsidRPr="00951533">
        <w:rPr>
          <w:lang w:val="en-GB"/>
        </w:rPr>
        <w:tab/>
      </w:r>
    </w:p>
    <w:tbl>
      <w:tblPr>
        <w:tblStyle w:val="Grilledutableau"/>
        <w:tblW w:w="9606" w:type="dxa"/>
        <w:tblLook w:val="04A0" w:firstRow="1" w:lastRow="0" w:firstColumn="1" w:lastColumn="0" w:noHBand="0" w:noVBand="1"/>
      </w:tblPr>
      <w:tblGrid>
        <w:gridCol w:w="1831"/>
        <w:gridCol w:w="7775"/>
      </w:tblGrid>
      <w:tr w:rsidR="003B7AB6" w:rsidRPr="00951533" w14:paraId="6E879885" w14:textId="77777777" w:rsidTr="00A57442">
        <w:trPr>
          <w:trHeight w:val="418"/>
        </w:trPr>
        <w:tc>
          <w:tcPr>
            <w:tcW w:w="1831" w:type="dxa"/>
            <w:vAlign w:val="center"/>
          </w:tcPr>
          <w:p w14:paraId="1E729799" w14:textId="77777777" w:rsidR="003B7AB6" w:rsidRPr="00951533" w:rsidRDefault="003B7AB6" w:rsidP="003B7AB6">
            <w:pPr>
              <w:rPr>
                <w:b/>
                <w:lang w:val="en-GB"/>
              </w:rPr>
            </w:pPr>
            <w:r w:rsidRPr="00951533">
              <w:rPr>
                <w:b/>
                <w:lang w:val="en-GB"/>
              </w:rPr>
              <w:t>First name</w:t>
            </w:r>
          </w:p>
        </w:tc>
        <w:tc>
          <w:tcPr>
            <w:tcW w:w="7775" w:type="dxa"/>
            <w:vAlign w:val="center"/>
          </w:tcPr>
          <w:p w14:paraId="2D2E9144" w14:textId="77777777" w:rsidR="003B7AB6" w:rsidRPr="00951533" w:rsidRDefault="00113706" w:rsidP="006310D1">
            <w:pPr>
              <w:rPr>
                <w:lang w:val="en-GB"/>
              </w:rPr>
            </w:pPr>
            <w:r>
              <w:rPr>
                <w:lang w:val="en-GB"/>
              </w:rPr>
              <w:t>Jean-Philippe</w:t>
            </w:r>
          </w:p>
        </w:tc>
      </w:tr>
      <w:tr w:rsidR="003B7AB6" w:rsidRPr="00951533" w14:paraId="7C5FB55E" w14:textId="77777777" w:rsidTr="00A57442">
        <w:trPr>
          <w:trHeight w:val="421"/>
        </w:trPr>
        <w:tc>
          <w:tcPr>
            <w:tcW w:w="1831" w:type="dxa"/>
            <w:vAlign w:val="center"/>
          </w:tcPr>
          <w:p w14:paraId="62F316B5" w14:textId="77777777" w:rsidR="003B7AB6" w:rsidRPr="00951533" w:rsidRDefault="003B7AB6" w:rsidP="003B7AB6">
            <w:pPr>
              <w:rPr>
                <w:b/>
                <w:lang w:val="en-GB"/>
              </w:rPr>
            </w:pPr>
            <w:r w:rsidRPr="00951533">
              <w:rPr>
                <w:b/>
                <w:lang w:val="en-GB"/>
              </w:rPr>
              <w:t>Last name</w:t>
            </w:r>
          </w:p>
        </w:tc>
        <w:tc>
          <w:tcPr>
            <w:tcW w:w="7775" w:type="dxa"/>
            <w:vAlign w:val="center"/>
          </w:tcPr>
          <w:p w14:paraId="22BB0947" w14:textId="77777777" w:rsidR="003B7AB6" w:rsidRPr="00951533" w:rsidRDefault="00113706" w:rsidP="003B7AB6">
            <w:pPr>
              <w:rPr>
                <w:lang w:val="en-GB"/>
              </w:rPr>
            </w:pPr>
            <w:r>
              <w:rPr>
                <w:lang w:val="en-GB"/>
              </w:rPr>
              <w:t>Vial</w:t>
            </w:r>
          </w:p>
        </w:tc>
      </w:tr>
      <w:tr w:rsidR="00EA0131" w:rsidRPr="00951533" w14:paraId="23EC94A3" w14:textId="77777777" w:rsidTr="00A57442">
        <w:tc>
          <w:tcPr>
            <w:tcW w:w="1831" w:type="dxa"/>
            <w:vAlign w:val="center"/>
          </w:tcPr>
          <w:p w14:paraId="7EBDC969" w14:textId="77777777" w:rsidR="00EA0131" w:rsidRPr="00951533" w:rsidRDefault="00EA0131" w:rsidP="003B7AB6">
            <w:pPr>
              <w:rPr>
                <w:b/>
                <w:lang w:val="en-GB"/>
              </w:rPr>
            </w:pPr>
            <w:r w:rsidRPr="00951533">
              <w:rPr>
                <w:b/>
                <w:lang w:val="en-GB"/>
              </w:rPr>
              <w:t xml:space="preserve">Picture </w:t>
            </w:r>
          </w:p>
        </w:tc>
        <w:tc>
          <w:tcPr>
            <w:tcW w:w="7775" w:type="dxa"/>
            <w:vAlign w:val="center"/>
          </w:tcPr>
          <w:p w14:paraId="51E4C17F" w14:textId="77777777" w:rsidR="006310D1" w:rsidRPr="00951533" w:rsidRDefault="006310D1" w:rsidP="003B7AB6">
            <w:pPr>
              <w:rPr>
                <w:rFonts w:ascii="Arial" w:hAnsi="Arial" w:cs="Arial"/>
                <w:color w:val="000000"/>
                <w:sz w:val="8"/>
                <w:szCs w:val="8"/>
                <w:lang w:val="en-GB" w:eastAsia="fr-CH"/>
              </w:rPr>
            </w:pPr>
          </w:p>
          <w:p w14:paraId="4FE004D2" w14:textId="77777777" w:rsidR="00205F48" w:rsidRPr="00951533" w:rsidRDefault="00DC433B" w:rsidP="003B7AB6">
            <w:pPr>
              <w:rPr>
                <w:rFonts w:ascii="Arial" w:hAnsi="Arial" w:cs="Arial"/>
                <w:color w:val="000000"/>
                <w:sz w:val="13"/>
                <w:szCs w:val="13"/>
                <w:lang w:val="en-GB" w:eastAsia="fr-CH"/>
              </w:rPr>
            </w:pPr>
            <w:r>
              <w:rPr>
                <w:rFonts w:ascii="Arial" w:hAnsi="Arial" w:cs="Arial"/>
                <w:noProof/>
                <w:color w:val="000000"/>
                <w:sz w:val="13"/>
                <w:szCs w:val="13"/>
                <w:lang w:val="fr-FR" w:eastAsia="fr-FR"/>
              </w:rPr>
              <w:drawing>
                <wp:inline distT="0" distB="0" distL="0" distR="0" wp14:anchorId="6B70265C" wp14:editId="487C95D3">
                  <wp:extent cx="1271026" cy="1271026"/>
                  <wp:effectExtent l="0" t="0" r="0" b="0"/>
                  <wp:docPr id="2" name="Image 2" descr="Macintosh HD:Users:jeanphilippevial:Dropbox (OrdecTeam):Vial:ShareGilles:APLV:Rotary:(c) B-PILLET_Img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anphilippevial:Dropbox (OrdecTeam):Vial:ShareGilles:APLV:Rotary:(c) B-PILLET_Img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728" cy="1271728"/>
                          </a:xfrm>
                          <a:prstGeom prst="rect">
                            <a:avLst/>
                          </a:prstGeom>
                          <a:noFill/>
                          <a:ln>
                            <a:noFill/>
                          </a:ln>
                        </pic:spPr>
                      </pic:pic>
                    </a:graphicData>
                  </a:graphic>
                </wp:inline>
              </w:drawing>
            </w:r>
          </w:p>
          <w:p w14:paraId="6025C467" w14:textId="77777777" w:rsidR="006310D1" w:rsidRPr="00951533" w:rsidRDefault="006310D1" w:rsidP="003B7AB6">
            <w:pPr>
              <w:rPr>
                <w:sz w:val="8"/>
                <w:szCs w:val="8"/>
                <w:lang w:val="en-GB"/>
              </w:rPr>
            </w:pPr>
          </w:p>
        </w:tc>
      </w:tr>
      <w:tr w:rsidR="003B7AB6" w:rsidRPr="00951533" w14:paraId="260EFD27" w14:textId="77777777" w:rsidTr="00A57442">
        <w:trPr>
          <w:trHeight w:val="502"/>
        </w:trPr>
        <w:tc>
          <w:tcPr>
            <w:tcW w:w="1831" w:type="dxa"/>
            <w:vAlign w:val="center"/>
          </w:tcPr>
          <w:p w14:paraId="460EF64C" w14:textId="77777777" w:rsidR="003B7AB6" w:rsidRPr="00951533" w:rsidRDefault="003B7AB6" w:rsidP="003B7AB6">
            <w:pPr>
              <w:rPr>
                <w:b/>
                <w:lang w:val="en-GB"/>
              </w:rPr>
            </w:pPr>
            <w:r w:rsidRPr="00951533">
              <w:rPr>
                <w:b/>
                <w:lang w:val="en-GB"/>
              </w:rPr>
              <w:t xml:space="preserve">Title </w:t>
            </w:r>
          </w:p>
        </w:tc>
        <w:tc>
          <w:tcPr>
            <w:tcW w:w="7775" w:type="dxa"/>
            <w:vAlign w:val="center"/>
          </w:tcPr>
          <w:p w14:paraId="470BAD95" w14:textId="77777777" w:rsidR="000B7196" w:rsidRPr="00951533" w:rsidRDefault="00CE0659" w:rsidP="003B7AB6">
            <w:pPr>
              <w:rPr>
                <w:lang w:val="en-GB"/>
              </w:rPr>
            </w:pPr>
            <w:r>
              <w:rPr>
                <w:lang w:val="en-GB"/>
              </w:rPr>
              <w:t xml:space="preserve">Professor </w:t>
            </w:r>
            <w:r w:rsidR="00DC433B">
              <w:rPr>
                <w:lang w:val="en-GB"/>
              </w:rPr>
              <w:t>(</w:t>
            </w:r>
            <w:r>
              <w:rPr>
                <w:lang w:val="en-GB"/>
              </w:rPr>
              <w:t>Emeritus</w:t>
            </w:r>
            <w:r w:rsidR="00DC433B">
              <w:rPr>
                <w:lang w:val="en-GB"/>
              </w:rPr>
              <w:t>)</w:t>
            </w:r>
          </w:p>
        </w:tc>
      </w:tr>
      <w:tr w:rsidR="003B7AB6" w:rsidRPr="00951533" w14:paraId="751891E6" w14:textId="77777777" w:rsidTr="00A57442">
        <w:trPr>
          <w:trHeight w:val="408"/>
        </w:trPr>
        <w:tc>
          <w:tcPr>
            <w:tcW w:w="1831" w:type="dxa"/>
            <w:vAlign w:val="center"/>
          </w:tcPr>
          <w:p w14:paraId="28129AB6" w14:textId="77777777" w:rsidR="003B7AB6" w:rsidRPr="00951533" w:rsidRDefault="003B7AB6" w:rsidP="003B7AB6">
            <w:pPr>
              <w:rPr>
                <w:b/>
                <w:lang w:val="en-GB"/>
              </w:rPr>
            </w:pPr>
            <w:r w:rsidRPr="00951533">
              <w:rPr>
                <w:b/>
                <w:lang w:val="en-GB"/>
              </w:rPr>
              <w:t xml:space="preserve">Establishment </w:t>
            </w:r>
          </w:p>
        </w:tc>
        <w:tc>
          <w:tcPr>
            <w:tcW w:w="7775" w:type="dxa"/>
            <w:vAlign w:val="center"/>
          </w:tcPr>
          <w:p w14:paraId="16B97816" w14:textId="77777777" w:rsidR="00FE053E" w:rsidRDefault="00FE053E" w:rsidP="003B7AB6">
            <w:r>
              <w:t>University of Geneva</w:t>
            </w:r>
            <w:r w:rsidRPr="00113706">
              <w:t xml:space="preserve"> </w:t>
            </w:r>
          </w:p>
          <w:p w14:paraId="6CC5EDEA" w14:textId="64409F7C" w:rsidR="00113706" w:rsidRDefault="00113706" w:rsidP="003B7AB6">
            <w:r w:rsidRPr="00113706">
              <w:t>Agua Para la Vida Nicaragua</w:t>
            </w:r>
            <w:r w:rsidR="00DC433B">
              <w:t xml:space="preserve"> </w:t>
            </w:r>
            <w:hyperlink r:id="rId8" w:history="1">
              <w:r w:rsidR="00DC433B" w:rsidRPr="00E25B0F">
                <w:rPr>
                  <w:rStyle w:val="Lienhypertexte"/>
                </w:rPr>
                <w:t>https://aplv.org/</w:t>
              </w:r>
            </w:hyperlink>
          </w:p>
          <w:p w14:paraId="004513E3" w14:textId="0A766477" w:rsidR="00DC433B" w:rsidRPr="00113706" w:rsidRDefault="00DC433B" w:rsidP="003B7AB6"/>
        </w:tc>
      </w:tr>
      <w:tr w:rsidR="003B7AB6" w:rsidRPr="00951533" w14:paraId="437E1141" w14:textId="77777777" w:rsidTr="00A93350">
        <w:trPr>
          <w:trHeight w:val="1705"/>
        </w:trPr>
        <w:tc>
          <w:tcPr>
            <w:tcW w:w="1831" w:type="dxa"/>
            <w:vAlign w:val="center"/>
          </w:tcPr>
          <w:p w14:paraId="4AA22BBA" w14:textId="77777777" w:rsidR="003B7AB6" w:rsidRPr="00951533" w:rsidRDefault="003B7AB6" w:rsidP="003B7AB6">
            <w:pPr>
              <w:rPr>
                <w:b/>
                <w:lang w:val="en-GB"/>
              </w:rPr>
            </w:pPr>
            <w:r w:rsidRPr="00951533">
              <w:rPr>
                <w:b/>
                <w:lang w:val="en-GB"/>
              </w:rPr>
              <w:t xml:space="preserve">Establishment </w:t>
            </w:r>
          </w:p>
          <w:p w14:paraId="4A745A82" w14:textId="77777777" w:rsidR="003B7AB6" w:rsidRPr="00951533" w:rsidRDefault="003B7AB6" w:rsidP="003B7AB6">
            <w:pPr>
              <w:rPr>
                <w:b/>
                <w:lang w:val="en-GB"/>
              </w:rPr>
            </w:pPr>
            <w:r w:rsidRPr="00951533">
              <w:rPr>
                <w:b/>
                <w:lang w:val="en-GB"/>
              </w:rPr>
              <w:t>Profile</w:t>
            </w:r>
          </w:p>
        </w:tc>
        <w:tc>
          <w:tcPr>
            <w:tcW w:w="7775" w:type="dxa"/>
            <w:vAlign w:val="center"/>
          </w:tcPr>
          <w:p w14:paraId="6CC10231" w14:textId="163FF375" w:rsidR="009875CA" w:rsidRPr="00951533" w:rsidRDefault="009875CA" w:rsidP="00812891">
            <w:pPr>
              <w:rPr>
                <w:lang w:val="en-GB"/>
              </w:rPr>
            </w:pPr>
            <w:r>
              <w:rPr>
                <w:lang w:val="en-GB"/>
              </w:rPr>
              <w:t>Agua Para L</w:t>
            </w:r>
            <w:r w:rsidR="00DC433B">
              <w:rPr>
                <w:lang w:val="en-GB"/>
              </w:rPr>
              <w:t xml:space="preserve">a Vida is a small NGO aiming at bringing clean water to </w:t>
            </w:r>
            <w:r w:rsidR="00774E95">
              <w:rPr>
                <w:lang w:val="en-GB"/>
              </w:rPr>
              <w:t xml:space="preserve">small </w:t>
            </w:r>
            <w:r w:rsidR="00DC433B">
              <w:rPr>
                <w:lang w:val="en-GB"/>
              </w:rPr>
              <w:t>p</w:t>
            </w:r>
            <w:r>
              <w:rPr>
                <w:lang w:val="en-GB"/>
              </w:rPr>
              <w:t>oor rural communities in Nicaragua. APLVN</w:t>
            </w:r>
            <w:r w:rsidR="00DC433B">
              <w:rPr>
                <w:lang w:val="en-GB"/>
              </w:rPr>
              <w:t xml:space="preserve"> </w:t>
            </w:r>
            <w:r>
              <w:rPr>
                <w:lang w:val="en-GB"/>
              </w:rPr>
              <w:t>uses a holistic approach: apart from the design and construction of the water distribution system, its projects also include the construction of latrines and the strengthening of local capacities through training on administration, operation and maintenance of the water system, health and environmental education and integrated water resources management</w:t>
            </w:r>
            <w:r w:rsidR="00DC433B">
              <w:rPr>
                <w:lang w:val="en-GB"/>
              </w:rPr>
              <w:t>.</w:t>
            </w:r>
            <w:r w:rsidR="0059791F">
              <w:rPr>
                <w:lang w:val="en-GB"/>
              </w:rPr>
              <w:t xml:space="preserve"> APLV also created the</w:t>
            </w:r>
            <w:r>
              <w:rPr>
                <w:lang w:val="en-GB"/>
              </w:rPr>
              <w:t xml:space="preserve"> </w:t>
            </w:r>
            <w:r w:rsidR="0059791F">
              <w:rPr>
                <w:lang w:val="en-GB"/>
              </w:rPr>
              <w:t xml:space="preserve">Potable Water </w:t>
            </w:r>
            <w:r>
              <w:rPr>
                <w:lang w:val="en-GB"/>
              </w:rPr>
              <w:t xml:space="preserve">Technical School for </w:t>
            </w:r>
            <w:r w:rsidR="0059791F">
              <w:rPr>
                <w:lang w:val="en-GB"/>
              </w:rPr>
              <w:t>young people from rural communities.</w:t>
            </w:r>
            <w:r w:rsidR="00812891">
              <w:rPr>
                <w:lang w:val="en-GB"/>
              </w:rPr>
              <w:t xml:space="preserve"> Finally, APLV has developed innovative design software to meet the special features of robust gravity-fed water distribution systems.</w:t>
            </w:r>
          </w:p>
        </w:tc>
      </w:tr>
      <w:tr w:rsidR="003B7AB6" w:rsidRPr="000F7A40" w14:paraId="51DF5BB4" w14:textId="77777777" w:rsidTr="00951533">
        <w:trPr>
          <w:trHeight w:val="813"/>
        </w:trPr>
        <w:tc>
          <w:tcPr>
            <w:tcW w:w="1831" w:type="dxa"/>
            <w:vAlign w:val="center"/>
          </w:tcPr>
          <w:p w14:paraId="5668C367" w14:textId="77777777" w:rsidR="003B7AB6" w:rsidRPr="00951533" w:rsidRDefault="003B7AB6" w:rsidP="003B7AB6">
            <w:pPr>
              <w:rPr>
                <w:b/>
                <w:lang w:val="en-GB"/>
              </w:rPr>
            </w:pPr>
            <w:r w:rsidRPr="00951533">
              <w:rPr>
                <w:b/>
                <w:lang w:val="en-GB"/>
              </w:rPr>
              <w:t xml:space="preserve">Biography </w:t>
            </w:r>
          </w:p>
        </w:tc>
        <w:tc>
          <w:tcPr>
            <w:tcW w:w="7775" w:type="dxa"/>
            <w:vAlign w:val="center"/>
          </w:tcPr>
          <w:p w14:paraId="56A3F19B" w14:textId="06832FF9" w:rsidR="00413B2B" w:rsidRDefault="00812891" w:rsidP="00413B2B">
            <w:pPr>
              <w:rPr>
                <w:lang w:val="en-GB"/>
              </w:rPr>
            </w:pPr>
            <w:r>
              <w:rPr>
                <w:lang w:val="en-GB"/>
              </w:rPr>
              <w:t>Jean-Philippe Vial holds a PhD in Mat</w:t>
            </w:r>
            <w:r w:rsidR="00413B2B">
              <w:rPr>
                <w:lang w:val="en-GB"/>
              </w:rPr>
              <w:t xml:space="preserve">hematics from Paris University. He served as Professor in Operations Management and Logistics in several Universities (Louvain, Berkeley, Strasbourg, Geneva).  He has a long-standing interest for development problems: He joined </w:t>
            </w:r>
            <w:r>
              <w:rPr>
                <w:lang w:val="en-GB"/>
              </w:rPr>
              <w:t xml:space="preserve">APLV-France </w:t>
            </w:r>
            <w:r w:rsidR="00413B2B">
              <w:rPr>
                <w:lang w:val="en-GB"/>
              </w:rPr>
              <w:t>board in</w:t>
            </w:r>
            <w:r>
              <w:rPr>
                <w:lang w:val="en-GB"/>
              </w:rPr>
              <w:t xml:space="preserve"> 2002.</w:t>
            </w:r>
            <w:r w:rsidR="00413B2B">
              <w:rPr>
                <w:lang w:val="en-GB"/>
              </w:rPr>
              <w:t xml:space="preserve"> He lead the collaborative development project between APLV and the University of Geneva </w:t>
            </w:r>
          </w:p>
          <w:p w14:paraId="0D234F08" w14:textId="6F55ADF2" w:rsidR="00951533" w:rsidRDefault="00413B2B" w:rsidP="00A93350">
            <w:pPr>
              <w:rPr>
                <w:lang w:val="en-GB"/>
              </w:rPr>
            </w:pPr>
            <w:r>
              <w:rPr>
                <w:lang w:val="en-GB"/>
              </w:rPr>
              <w:t xml:space="preserve">on </w:t>
            </w:r>
            <w:proofErr w:type="spellStart"/>
            <w:r>
              <w:rPr>
                <w:lang w:val="en-GB"/>
              </w:rPr>
              <w:t>NeatWork</w:t>
            </w:r>
            <w:proofErr w:type="spellEnd"/>
            <w:r>
              <w:rPr>
                <w:lang w:val="en-GB"/>
              </w:rPr>
              <w:t>, the main software for gravity-</w:t>
            </w:r>
            <w:proofErr w:type="gramStart"/>
            <w:r>
              <w:rPr>
                <w:lang w:val="en-GB"/>
              </w:rPr>
              <w:t>fed  water</w:t>
            </w:r>
            <w:proofErr w:type="gramEnd"/>
            <w:r>
              <w:rPr>
                <w:lang w:val="en-GB"/>
              </w:rPr>
              <w:t xml:space="preserve"> distribution systems.</w:t>
            </w:r>
          </w:p>
          <w:p w14:paraId="1E9B963D" w14:textId="77777777" w:rsidR="00951533" w:rsidRPr="00951533" w:rsidRDefault="00951533" w:rsidP="00A93350">
            <w:pPr>
              <w:rPr>
                <w:lang w:val="en-GB"/>
              </w:rPr>
            </w:pPr>
          </w:p>
        </w:tc>
      </w:tr>
      <w:tr w:rsidR="00951533" w:rsidRPr="00951533" w14:paraId="3818BEBA" w14:textId="77777777" w:rsidTr="00951533">
        <w:trPr>
          <w:trHeight w:val="1530"/>
        </w:trPr>
        <w:tc>
          <w:tcPr>
            <w:tcW w:w="1831" w:type="dxa"/>
          </w:tcPr>
          <w:p w14:paraId="00CDF56A" w14:textId="77777777" w:rsidR="00951533" w:rsidRPr="00951533" w:rsidRDefault="00951533" w:rsidP="00CE0659">
            <w:pPr>
              <w:rPr>
                <w:b/>
                <w:lang w:val="en-GB"/>
              </w:rPr>
            </w:pPr>
            <w:r w:rsidRPr="00951533">
              <w:rPr>
                <w:b/>
                <w:lang w:val="en-GB"/>
              </w:rPr>
              <w:t xml:space="preserve">Presentation content </w:t>
            </w:r>
          </w:p>
        </w:tc>
        <w:tc>
          <w:tcPr>
            <w:tcW w:w="7775" w:type="dxa"/>
            <w:vAlign w:val="center"/>
          </w:tcPr>
          <w:p w14:paraId="784CA1FF" w14:textId="36D92D49" w:rsidR="00951533" w:rsidRDefault="0059791F" w:rsidP="009D30A2">
            <w:pPr>
              <w:rPr>
                <w:lang w:val="en-GB"/>
              </w:rPr>
            </w:pPr>
            <w:r>
              <w:rPr>
                <w:lang w:val="en-GB"/>
              </w:rPr>
              <w:t xml:space="preserve">Water and sanitation access in </w:t>
            </w:r>
            <w:proofErr w:type="gramStart"/>
            <w:r>
              <w:rPr>
                <w:lang w:val="en-GB"/>
              </w:rPr>
              <w:t>Nicaragua</w:t>
            </w:r>
            <w:r w:rsidR="009D30A2">
              <w:rPr>
                <w:lang w:val="en-GB"/>
              </w:rPr>
              <w:t>,  a</w:t>
            </w:r>
            <w:proofErr w:type="gramEnd"/>
            <w:r w:rsidR="009D30A2">
              <w:rPr>
                <w:lang w:val="en-GB"/>
              </w:rPr>
              <w:t xml:space="preserve"> so a so far unresolved problem</w:t>
            </w:r>
            <w:r>
              <w:rPr>
                <w:lang w:val="en-GB"/>
              </w:rPr>
              <w:t>.</w:t>
            </w:r>
          </w:p>
          <w:p w14:paraId="0B375C81" w14:textId="649FA4CC" w:rsidR="0059791F" w:rsidRDefault="0059791F" w:rsidP="00A93350">
            <w:pPr>
              <w:rPr>
                <w:lang w:val="en-GB"/>
              </w:rPr>
            </w:pPr>
            <w:r>
              <w:rPr>
                <w:lang w:val="en-GB"/>
              </w:rPr>
              <w:t>Agua Para La Vida: methodology of intervention and achievements.</w:t>
            </w:r>
          </w:p>
          <w:p w14:paraId="2EEFA036" w14:textId="7EEB1A52" w:rsidR="00951533" w:rsidRDefault="00812891" w:rsidP="00A93350">
            <w:pPr>
              <w:rPr>
                <w:lang w:val="en-GB"/>
              </w:rPr>
            </w:pPr>
            <w:r>
              <w:rPr>
                <w:lang w:val="en-GB"/>
              </w:rPr>
              <w:t xml:space="preserve">Past collaborations between Rotary Clubs and Agua Para La Vida. </w:t>
            </w:r>
          </w:p>
          <w:p w14:paraId="2DE4A849" w14:textId="507A202F" w:rsidR="00951533" w:rsidRPr="00951533" w:rsidRDefault="00812891" w:rsidP="00812891">
            <w:pPr>
              <w:rPr>
                <w:lang w:val="en-GB"/>
              </w:rPr>
            </w:pPr>
            <w:r>
              <w:rPr>
                <w:lang w:val="en-GB"/>
              </w:rPr>
              <w:t xml:space="preserve">Perspectives for a new collaboration. </w:t>
            </w:r>
          </w:p>
        </w:tc>
      </w:tr>
      <w:tr w:rsidR="00951533" w:rsidRPr="00951533" w14:paraId="24BB2246" w14:textId="77777777" w:rsidTr="00951533">
        <w:trPr>
          <w:trHeight w:val="567"/>
        </w:trPr>
        <w:tc>
          <w:tcPr>
            <w:tcW w:w="1831" w:type="dxa"/>
          </w:tcPr>
          <w:p w14:paraId="2859C6FB" w14:textId="77777777" w:rsidR="00951533" w:rsidRPr="00951533" w:rsidRDefault="00951533" w:rsidP="00CE0659">
            <w:pPr>
              <w:rPr>
                <w:b/>
                <w:lang w:val="en-GB"/>
              </w:rPr>
            </w:pPr>
            <w:r w:rsidRPr="00951533">
              <w:rPr>
                <w:b/>
                <w:lang w:val="en-GB"/>
              </w:rPr>
              <w:t>Presentation date</w:t>
            </w:r>
          </w:p>
        </w:tc>
        <w:tc>
          <w:tcPr>
            <w:tcW w:w="7775" w:type="dxa"/>
            <w:vAlign w:val="center"/>
          </w:tcPr>
          <w:p w14:paraId="173343C2" w14:textId="77777777" w:rsidR="00951533" w:rsidRPr="00951533" w:rsidRDefault="00113706" w:rsidP="00A93350">
            <w:pPr>
              <w:rPr>
                <w:lang w:val="en-GB"/>
              </w:rPr>
            </w:pPr>
            <w:r>
              <w:rPr>
                <w:lang w:val="en-GB"/>
              </w:rPr>
              <w:t>29.03.2018</w:t>
            </w:r>
          </w:p>
        </w:tc>
      </w:tr>
      <w:tr w:rsidR="00951533" w:rsidRPr="00951533" w14:paraId="73B9AAC2" w14:textId="77777777" w:rsidTr="00CE0659">
        <w:trPr>
          <w:trHeight w:val="813"/>
        </w:trPr>
        <w:tc>
          <w:tcPr>
            <w:tcW w:w="1831" w:type="dxa"/>
          </w:tcPr>
          <w:p w14:paraId="3A1EA522" w14:textId="77777777" w:rsidR="00951533" w:rsidRPr="00951533" w:rsidRDefault="00951533" w:rsidP="00CE0659">
            <w:pPr>
              <w:rPr>
                <w:b/>
                <w:lang w:val="en-GB"/>
              </w:rPr>
            </w:pPr>
            <w:r w:rsidRPr="00951533">
              <w:rPr>
                <w:b/>
                <w:lang w:val="en-GB"/>
              </w:rPr>
              <w:t>Contact details</w:t>
            </w:r>
          </w:p>
        </w:tc>
        <w:tc>
          <w:tcPr>
            <w:tcW w:w="7775" w:type="dxa"/>
            <w:vAlign w:val="center"/>
          </w:tcPr>
          <w:p w14:paraId="44B1CAB0" w14:textId="77777777" w:rsidR="00951533" w:rsidRPr="00951533" w:rsidRDefault="00113706" w:rsidP="00A93350">
            <w:pPr>
              <w:rPr>
                <w:lang w:val="en-GB"/>
              </w:rPr>
            </w:pPr>
            <w:r w:rsidRPr="00113706">
              <w:rPr>
                <w:lang w:val="en-GB"/>
              </w:rPr>
              <w:t>jphvial@gmail.com</w:t>
            </w:r>
          </w:p>
        </w:tc>
      </w:tr>
      <w:tr w:rsidR="00951533" w:rsidRPr="00951533" w14:paraId="672A26C8" w14:textId="77777777" w:rsidTr="00951533">
        <w:trPr>
          <w:trHeight w:val="304"/>
        </w:trPr>
        <w:tc>
          <w:tcPr>
            <w:tcW w:w="1831" w:type="dxa"/>
          </w:tcPr>
          <w:p w14:paraId="34D8D91A" w14:textId="77777777" w:rsidR="00951533" w:rsidRPr="00951533" w:rsidRDefault="00951533" w:rsidP="00CE0659">
            <w:pPr>
              <w:rPr>
                <w:b/>
                <w:lang w:val="en-GB"/>
              </w:rPr>
            </w:pPr>
            <w:r>
              <w:rPr>
                <w:b/>
                <w:lang w:val="en-GB"/>
              </w:rPr>
              <w:t>Member name</w:t>
            </w:r>
          </w:p>
        </w:tc>
        <w:tc>
          <w:tcPr>
            <w:tcW w:w="7775" w:type="dxa"/>
            <w:vAlign w:val="center"/>
          </w:tcPr>
          <w:p w14:paraId="7E0D8166" w14:textId="77777777" w:rsidR="00951533" w:rsidRPr="00951533" w:rsidRDefault="00113706" w:rsidP="00A93350">
            <w:pPr>
              <w:rPr>
                <w:lang w:val="en-GB"/>
              </w:rPr>
            </w:pPr>
            <w:r>
              <w:rPr>
                <w:lang w:val="en-GB"/>
              </w:rPr>
              <w:t>Gavin Taylor</w:t>
            </w:r>
          </w:p>
        </w:tc>
      </w:tr>
    </w:tbl>
    <w:p w14:paraId="571EA2E4" w14:textId="77777777" w:rsidR="00951533" w:rsidRDefault="00951533">
      <w:pPr>
        <w:rPr>
          <w:lang w:val="en-GB"/>
        </w:rPr>
      </w:pPr>
    </w:p>
    <w:p w14:paraId="1E635B31" w14:textId="2AB047B5" w:rsidR="003B7AB6" w:rsidRPr="00951533" w:rsidRDefault="00951533" w:rsidP="00E04845">
      <w:pPr>
        <w:spacing w:after="0" w:line="240" w:lineRule="auto"/>
        <w:rPr>
          <w:lang w:val="en-GB"/>
        </w:rPr>
      </w:pPr>
      <w:r w:rsidRPr="00951533">
        <w:rPr>
          <w:lang w:val="en-GB"/>
        </w:rPr>
        <w:t xml:space="preserve">Meeting </w:t>
      </w:r>
      <w:r>
        <w:rPr>
          <w:lang w:val="en-GB"/>
        </w:rPr>
        <w:t>at Hotel Intercontinental, T</w:t>
      </w:r>
      <w:r w:rsidRPr="00951533">
        <w:rPr>
          <w:lang w:val="en-GB"/>
        </w:rPr>
        <w:t xml:space="preserve">hursday </w:t>
      </w:r>
      <w:r>
        <w:rPr>
          <w:lang w:val="en-GB"/>
        </w:rPr>
        <w:t>1</w:t>
      </w:r>
      <w:r w:rsidRPr="00951533">
        <w:rPr>
          <w:lang w:val="en-GB"/>
        </w:rPr>
        <w:t>8h30</w:t>
      </w:r>
      <w:r>
        <w:rPr>
          <w:lang w:val="en-GB"/>
        </w:rPr>
        <w:t>-20h00.</w:t>
      </w:r>
      <w:r w:rsidRPr="00951533">
        <w:rPr>
          <w:lang w:val="en-GB"/>
        </w:rPr>
        <w:t>Conferences start at 19h</w:t>
      </w:r>
      <w:r>
        <w:rPr>
          <w:lang w:val="en-GB"/>
        </w:rPr>
        <w:t>, long 20’+ Q&amp;A</w:t>
      </w:r>
      <w:r w:rsidRPr="00951533">
        <w:rPr>
          <w:lang w:val="en-GB"/>
        </w:rPr>
        <w:t xml:space="preserve">  </w:t>
      </w:r>
    </w:p>
    <w:sectPr w:rsidR="003B7AB6" w:rsidRPr="00951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7A79"/>
    <w:multiLevelType w:val="hybridMultilevel"/>
    <w:tmpl w:val="187CA860"/>
    <w:lvl w:ilvl="0" w:tplc="783279B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B6"/>
    <w:rsid w:val="000B7196"/>
    <w:rsid w:val="000F7A40"/>
    <w:rsid w:val="00113706"/>
    <w:rsid w:val="00127511"/>
    <w:rsid w:val="00205F48"/>
    <w:rsid w:val="002466C4"/>
    <w:rsid w:val="003B7AB6"/>
    <w:rsid w:val="00413B2B"/>
    <w:rsid w:val="004E2796"/>
    <w:rsid w:val="004E7906"/>
    <w:rsid w:val="005762BA"/>
    <w:rsid w:val="0059791F"/>
    <w:rsid w:val="006113B2"/>
    <w:rsid w:val="006310D1"/>
    <w:rsid w:val="00762F22"/>
    <w:rsid w:val="00774E95"/>
    <w:rsid w:val="007B2FA7"/>
    <w:rsid w:val="00812891"/>
    <w:rsid w:val="00951533"/>
    <w:rsid w:val="009875CA"/>
    <w:rsid w:val="009D30A2"/>
    <w:rsid w:val="00A57442"/>
    <w:rsid w:val="00A93350"/>
    <w:rsid w:val="00AA7001"/>
    <w:rsid w:val="00B24A80"/>
    <w:rsid w:val="00CE0659"/>
    <w:rsid w:val="00D76C08"/>
    <w:rsid w:val="00D96537"/>
    <w:rsid w:val="00DC433B"/>
    <w:rsid w:val="00E04845"/>
    <w:rsid w:val="00EA0131"/>
    <w:rsid w:val="00FC0FC8"/>
    <w:rsid w:val="00FE053E"/>
  </w:rsids>
  <m:mathPr>
    <m:mathFont m:val="Cambria Math"/>
    <m:brkBin m:val="before"/>
    <m:brkBinSub m:val="--"/>
    <m:smallFrac m:val="0"/>
    <m:dispDef/>
    <m:lMargin m:val="0"/>
    <m:rMargin m:val="0"/>
    <m:defJc m:val="centerGroup"/>
    <m:wrapIndent m:val="1440"/>
    <m:intLim m:val="subSup"/>
    <m:naryLim m:val="undOvr"/>
  </m:mathPr>
  <w:themeFontLang w:val="fr-CH"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1ABFF"/>
  <w15:docId w15:val="{7FB383F2-DB4B-4559-957A-D6BDF25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7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A01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0131"/>
    <w:rPr>
      <w:rFonts w:ascii="Tahoma" w:hAnsi="Tahoma" w:cs="Tahoma"/>
      <w:sz w:val="16"/>
      <w:szCs w:val="16"/>
    </w:rPr>
  </w:style>
  <w:style w:type="paragraph" w:styleId="NormalWeb">
    <w:name w:val="Normal (Web)"/>
    <w:basedOn w:val="Normal"/>
    <w:uiPriority w:val="99"/>
    <w:semiHidden/>
    <w:unhideWhenUsed/>
    <w:rsid w:val="00FC0FC8"/>
    <w:pPr>
      <w:spacing w:before="100" w:beforeAutospacing="1" w:after="100" w:afterAutospacing="1" w:line="240" w:lineRule="auto"/>
    </w:pPr>
    <w:rPr>
      <w:rFonts w:ascii="Times New Roman" w:hAnsi="Times New Roman" w:cs="Times New Roman"/>
      <w:sz w:val="24"/>
      <w:szCs w:val="24"/>
      <w:lang w:eastAsia="fr-CH"/>
    </w:rPr>
  </w:style>
  <w:style w:type="character" w:styleId="Lienhypertexte">
    <w:name w:val="Hyperlink"/>
    <w:basedOn w:val="Policepardfaut"/>
    <w:uiPriority w:val="99"/>
    <w:unhideWhenUsed/>
    <w:rsid w:val="004E7906"/>
    <w:rPr>
      <w:color w:val="0000FF" w:themeColor="hyperlink"/>
      <w:u w:val="single"/>
    </w:rPr>
  </w:style>
  <w:style w:type="paragraph" w:styleId="Paragraphedeliste">
    <w:name w:val="List Paragraph"/>
    <w:basedOn w:val="Normal"/>
    <w:uiPriority w:val="34"/>
    <w:qFormat/>
    <w:rsid w:val="0095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11612">
      <w:bodyDiv w:val="1"/>
      <w:marLeft w:val="0"/>
      <w:marRight w:val="0"/>
      <w:marTop w:val="0"/>
      <w:marBottom w:val="0"/>
      <w:divBdr>
        <w:top w:val="none" w:sz="0" w:space="0" w:color="auto"/>
        <w:left w:val="none" w:sz="0" w:space="0" w:color="auto"/>
        <w:bottom w:val="none" w:sz="0" w:space="0" w:color="auto"/>
        <w:right w:val="none" w:sz="0" w:space="0" w:color="auto"/>
      </w:divBdr>
      <w:divsChild>
        <w:div w:id="1844320493">
          <w:marLeft w:val="0"/>
          <w:marRight w:val="0"/>
          <w:marTop w:val="0"/>
          <w:marBottom w:val="0"/>
          <w:divBdr>
            <w:top w:val="none" w:sz="0" w:space="0" w:color="auto"/>
            <w:left w:val="none" w:sz="0" w:space="0" w:color="auto"/>
            <w:bottom w:val="none" w:sz="0" w:space="0" w:color="auto"/>
            <w:right w:val="none" w:sz="0" w:space="0" w:color="auto"/>
          </w:divBdr>
          <w:divsChild>
            <w:div w:id="1663854785">
              <w:marLeft w:val="0"/>
              <w:marRight w:val="0"/>
              <w:marTop w:val="0"/>
              <w:marBottom w:val="0"/>
              <w:divBdr>
                <w:top w:val="none" w:sz="0" w:space="0" w:color="auto"/>
                <w:left w:val="none" w:sz="0" w:space="0" w:color="auto"/>
                <w:bottom w:val="none" w:sz="0" w:space="0" w:color="auto"/>
                <w:right w:val="none" w:sz="0" w:space="0" w:color="auto"/>
              </w:divBdr>
              <w:divsChild>
                <w:div w:id="1857425815">
                  <w:marLeft w:val="0"/>
                  <w:marRight w:val="0"/>
                  <w:marTop w:val="0"/>
                  <w:marBottom w:val="0"/>
                  <w:divBdr>
                    <w:top w:val="none" w:sz="0" w:space="0" w:color="auto"/>
                    <w:left w:val="none" w:sz="0" w:space="0" w:color="auto"/>
                    <w:bottom w:val="none" w:sz="0" w:space="0" w:color="auto"/>
                    <w:right w:val="none" w:sz="0" w:space="0" w:color="auto"/>
                  </w:divBdr>
                  <w:divsChild>
                    <w:div w:id="669673349">
                      <w:marLeft w:val="-225"/>
                      <w:marRight w:val="-225"/>
                      <w:marTop w:val="0"/>
                      <w:marBottom w:val="0"/>
                      <w:divBdr>
                        <w:top w:val="none" w:sz="0" w:space="0" w:color="auto"/>
                        <w:left w:val="none" w:sz="0" w:space="0" w:color="auto"/>
                        <w:bottom w:val="none" w:sz="0" w:space="0" w:color="auto"/>
                        <w:right w:val="none" w:sz="0" w:space="0" w:color="auto"/>
                      </w:divBdr>
                      <w:divsChild>
                        <w:div w:id="1272739129">
                          <w:marLeft w:val="0"/>
                          <w:marRight w:val="0"/>
                          <w:marTop w:val="0"/>
                          <w:marBottom w:val="0"/>
                          <w:divBdr>
                            <w:top w:val="none" w:sz="0" w:space="0" w:color="auto"/>
                            <w:left w:val="none" w:sz="0" w:space="0" w:color="auto"/>
                            <w:bottom w:val="none" w:sz="0" w:space="0" w:color="auto"/>
                            <w:right w:val="none" w:sz="0" w:space="0" w:color="auto"/>
                          </w:divBdr>
                          <w:divsChild>
                            <w:div w:id="991910710">
                              <w:marLeft w:val="0"/>
                              <w:marRight w:val="0"/>
                              <w:marTop w:val="0"/>
                              <w:marBottom w:val="0"/>
                              <w:divBdr>
                                <w:top w:val="none" w:sz="0" w:space="0" w:color="auto"/>
                                <w:left w:val="none" w:sz="0" w:space="0" w:color="auto"/>
                                <w:bottom w:val="none" w:sz="0" w:space="0" w:color="auto"/>
                                <w:right w:val="none" w:sz="0" w:space="0" w:color="auto"/>
                              </w:divBdr>
                              <w:divsChild>
                                <w:div w:id="1803843507">
                                  <w:marLeft w:val="0"/>
                                  <w:marRight w:val="0"/>
                                  <w:marTop w:val="0"/>
                                  <w:marBottom w:val="675"/>
                                  <w:divBdr>
                                    <w:top w:val="single" w:sz="2" w:space="0" w:color="F7F7F7"/>
                                    <w:left w:val="single" w:sz="2" w:space="0" w:color="F7F7F7"/>
                                    <w:bottom w:val="single" w:sz="2" w:space="0" w:color="F7F7F7"/>
                                    <w:right w:val="single" w:sz="2" w:space="0" w:color="F7F7F7"/>
                                  </w:divBdr>
                                  <w:divsChild>
                                    <w:div w:id="1214461038">
                                      <w:marLeft w:val="-225"/>
                                      <w:marRight w:val="-225"/>
                                      <w:marTop w:val="0"/>
                                      <w:marBottom w:val="0"/>
                                      <w:divBdr>
                                        <w:top w:val="none" w:sz="0" w:space="0" w:color="auto"/>
                                        <w:left w:val="none" w:sz="0" w:space="0" w:color="auto"/>
                                        <w:bottom w:val="none" w:sz="0" w:space="0" w:color="auto"/>
                                        <w:right w:val="none" w:sz="0" w:space="0" w:color="auto"/>
                                      </w:divBdr>
                                      <w:divsChild>
                                        <w:div w:id="1106733038">
                                          <w:marLeft w:val="0"/>
                                          <w:marRight w:val="0"/>
                                          <w:marTop w:val="0"/>
                                          <w:marBottom w:val="0"/>
                                          <w:divBdr>
                                            <w:top w:val="none" w:sz="0" w:space="0" w:color="auto"/>
                                            <w:left w:val="none" w:sz="0" w:space="0" w:color="auto"/>
                                            <w:bottom w:val="none" w:sz="0" w:space="0" w:color="auto"/>
                                            <w:right w:val="none" w:sz="0" w:space="0" w:color="auto"/>
                                          </w:divBdr>
                                          <w:divsChild>
                                            <w:div w:id="1884631619">
                                              <w:marLeft w:val="0"/>
                                              <w:marRight w:val="0"/>
                                              <w:marTop w:val="0"/>
                                              <w:marBottom w:val="0"/>
                                              <w:divBdr>
                                                <w:top w:val="none" w:sz="0" w:space="0" w:color="auto"/>
                                                <w:left w:val="none" w:sz="0" w:space="0" w:color="auto"/>
                                                <w:bottom w:val="none" w:sz="0" w:space="0" w:color="auto"/>
                                                <w:right w:val="none" w:sz="0" w:space="0" w:color="auto"/>
                                              </w:divBdr>
                                              <w:divsChild>
                                                <w:div w:id="278069504">
                                                  <w:marLeft w:val="0"/>
                                                  <w:marRight w:val="0"/>
                                                  <w:marTop w:val="0"/>
                                                  <w:marBottom w:val="300"/>
                                                  <w:divBdr>
                                                    <w:top w:val="none" w:sz="0" w:space="0" w:color="auto"/>
                                                    <w:left w:val="none" w:sz="0" w:space="0" w:color="auto"/>
                                                    <w:bottom w:val="none" w:sz="0" w:space="0" w:color="auto"/>
                                                    <w:right w:val="none" w:sz="0" w:space="0" w:color="auto"/>
                                                  </w:divBdr>
                                                  <w:divsChild>
                                                    <w:div w:id="1602180629">
                                                      <w:marLeft w:val="0"/>
                                                      <w:marRight w:val="0"/>
                                                      <w:marTop w:val="0"/>
                                                      <w:marBottom w:val="0"/>
                                                      <w:divBdr>
                                                        <w:top w:val="none" w:sz="0" w:space="0" w:color="auto"/>
                                                        <w:left w:val="none" w:sz="0" w:space="0" w:color="auto"/>
                                                        <w:bottom w:val="none" w:sz="0" w:space="0" w:color="auto"/>
                                                        <w:right w:val="none" w:sz="0" w:space="0" w:color="auto"/>
                                                      </w:divBdr>
                                                      <w:divsChild>
                                                        <w:div w:id="204175761">
                                                          <w:marLeft w:val="0"/>
                                                          <w:marRight w:val="0"/>
                                                          <w:marTop w:val="0"/>
                                                          <w:marBottom w:val="0"/>
                                                          <w:divBdr>
                                                            <w:top w:val="none" w:sz="0" w:space="0" w:color="auto"/>
                                                            <w:left w:val="none" w:sz="0" w:space="0" w:color="auto"/>
                                                            <w:bottom w:val="none" w:sz="0" w:space="0" w:color="auto"/>
                                                            <w:right w:val="none" w:sz="0" w:space="0" w:color="auto"/>
                                                          </w:divBdr>
                                                          <w:divsChild>
                                                            <w:div w:id="1278634786">
                                                              <w:marLeft w:val="0"/>
                                                              <w:marRight w:val="0"/>
                                                              <w:marTop w:val="0"/>
                                                              <w:marBottom w:val="0"/>
                                                              <w:divBdr>
                                                                <w:top w:val="none" w:sz="0" w:space="0" w:color="auto"/>
                                                                <w:left w:val="none" w:sz="0" w:space="0" w:color="auto"/>
                                                                <w:bottom w:val="none" w:sz="0" w:space="0" w:color="auto"/>
                                                                <w:right w:val="none" w:sz="0" w:space="0" w:color="auto"/>
                                                              </w:divBdr>
                                                              <w:divsChild>
                                                                <w:div w:id="2111578583">
                                                                  <w:blockQuote w:val="1"/>
                                                                  <w:marLeft w:val="0"/>
                                                                  <w:marRight w:val="0"/>
                                                                  <w:marTop w:val="0"/>
                                                                  <w:marBottom w:val="345"/>
                                                                  <w:divBdr>
                                                                    <w:top w:val="none" w:sz="0" w:space="0" w:color="auto"/>
                                                                    <w:left w:val="single" w:sz="18" w:space="19"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73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v.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C2B7-6FFC-40A3-9A29-DB1305C5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1587</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Zendali.Claire</dc:creator>
  <cp:lastModifiedBy>Vrana Pitois</cp:lastModifiedBy>
  <cp:revision>2</cp:revision>
  <dcterms:created xsi:type="dcterms:W3CDTF">2018-04-11T22:42:00Z</dcterms:created>
  <dcterms:modified xsi:type="dcterms:W3CDTF">2018-04-11T22:42:00Z</dcterms:modified>
</cp:coreProperties>
</file>